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7A6188"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7A6188">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7A6188"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7A6188">
        <w:rPr>
          <w:rFonts w:ascii="Times New Roman" w:eastAsia="Times New Roman" w:hAnsi="Times New Roman" w:cs="Times New Roman"/>
          <w:b/>
          <w:bCs/>
          <w:color w:val="363636"/>
          <w:sz w:val="24"/>
          <w:szCs w:val="24"/>
          <w:lang w:eastAsia="uk-UA"/>
        </w:rPr>
        <w:br/>
      </w:r>
      <w:r w:rsidRPr="007A6188">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7A6188"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7A6188"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45CAC53E" w14:textId="77777777" w:rsidR="007A6188" w:rsidRPr="007A6188" w:rsidRDefault="00B736EB" w:rsidP="007A6188">
      <w:pPr>
        <w:shd w:val="clear" w:color="auto" w:fill="FCFCFC"/>
        <w:jc w:val="center"/>
        <w:rPr>
          <w:rFonts w:ascii="Times New Roman" w:eastAsia="Times New Roman" w:hAnsi="Times New Roman" w:cs="Times New Roman"/>
          <w:color w:val="363636"/>
          <w:sz w:val="24"/>
          <w:szCs w:val="24"/>
          <w:lang w:eastAsia="uk-UA"/>
        </w:rPr>
      </w:pPr>
      <w:r w:rsidRPr="007A6188">
        <w:rPr>
          <w:rFonts w:ascii="Times New Roman" w:hAnsi="Times New Roman" w:cs="Times New Roman"/>
          <w:b/>
          <w:bCs/>
          <w:color w:val="363636"/>
        </w:rPr>
        <w:br/>
      </w:r>
      <w:r w:rsidR="00197936" w:rsidRPr="007A6188">
        <w:rPr>
          <w:rStyle w:val="a3"/>
          <w:rFonts w:ascii="Times New Roman" w:hAnsi="Times New Roman" w:cs="Times New Roman"/>
          <w:color w:val="363636"/>
        </w:rPr>
        <w:t>РІШЕННЯ</w:t>
      </w:r>
      <w:r w:rsidR="00197936" w:rsidRPr="007A6188">
        <w:rPr>
          <w:rFonts w:ascii="Times New Roman" w:hAnsi="Times New Roman" w:cs="Times New Roman"/>
          <w:b/>
          <w:bCs/>
          <w:color w:val="363636"/>
        </w:rPr>
        <w:br/>
      </w:r>
      <w:r w:rsidR="007A6188" w:rsidRPr="007A6188">
        <w:rPr>
          <w:rFonts w:ascii="Times New Roman" w:eastAsia="Times New Roman" w:hAnsi="Times New Roman" w:cs="Times New Roman"/>
          <w:b/>
          <w:bCs/>
          <w:color w:val="363636"/>
          <w:sz w:val="24"/>
          <w:szCs w:val="24"/>
          <w:lang w:eastAsia="uk-UA"/>
        </w:rPr>
        <w:t>№538дп-25</w:t>
      </w:r>
    </w:p>
    <w:p w14:paraId="3828EB2E" w14:textId="475380C6" w:rsidR="007A6188" w:rsidRPr="007A6188" w:rsidRDefault="007A6188" w:rsidP="007A6188">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b/>
          <w:bCs/>
          <w:color w:val="363636"/>
          <w:sz w:val="24"/>
          <w:szCs w:val="24"/>
          <w:lang w:eastAsia="uk-UA"/>
        </w:rPr>
        <w:t>09 грудня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7A6188">
        <w:rPr>
          <w:rFonts w:ascii="Times New Roman" w:eastAsia="Times New Roman" w:hAnsi="Times New Roman" w:cs="Times New Roman"/>
          <w:b/>
          <w:bCs/>
          <w:color w:val="363636"/>
          <w:sz w:val="24"/>
          <w:szCs w:val="24"/>
          <w:lang w:eastAsia="uk-UA"/>
        </w:rPr>
        <w:t>Київ</w:t>
      </w:r>
    </w:p>
    <w:p w14:paraId="14D31037" w14:textId="77777777" w:rsidR="007A6188" w:rsidRPr="007A6188" w:rsidRDefault="007A6188" w:rsidP="007A6188">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b/>
          <w:bCs/>
          <w:color w:val="363636"/>
          <w:sz w:val="24"/>
          <w:szCs w:val="24"/>
          <w:lang w:eastAsia="uk-UA"/>
        </w:rPr>
        <w:t>Про закриття дисциплінарного провадження стосовно прокурора Лубенської окружної прокуратури Полтавської області Чепурної Л.І.</w:t>
      </w:r>
    </w:p>
    <w:p w14:paraId="0021D2EB" w14:textId="77777777" w:rsidR="007A6188" w:rsidRPr="007A6188" w:rsidRDefault="007A6188" w:rsidP="007A6188">
      <w:pPr>
        <w:spacing w:after="0" w:line="240" w:lineRule="auto"/>
        <w:rPr>
          <w:rFonts w:ascii="Times New Roman" w:eastAsia="Times New Roman" w:hAnsi="Times New Roman" w:cs="Times New Roman"/>
          <w:sz w:val="24"/>
          <w:szCs w:val="24"/>
          <w:lang w:eastAsia="uk-UA"/>
        </w:rPr>
      </w:pPr>
    </w:p>
    <w:p w14:paraId="2CA5390B" w14:textId="77777777" w:rsidR="007A6188" w:rsidRPr="007A6188" w:rsidRDefault="007A6188" w:rsidP="007A618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7A6188">
        <w:rPr>
          <w:rFonts w:ascii="Times New Roman" w:eastAsia="Times New Roman" w:hAnsi="Times New Roman" w:cs="Times New Roman"/>
          <w:color w:val="363636"/>
          <w:sz w:val="28"/>
          <w:szCs w:val="28"/>
          <w:lang w:eastAsia="uk-UA"/>
        </w:rPr>
        <w:t>Радзівона</w:t>
      </w:r>
      <w:proofErr w:type="spellEnd"/>
      <w:r w:rsidRPr="007A6188">
        <w:rPr>
          <w:rFonts w:ascii="Times New Roman" w:eastAsia="Times New Roman" w:hAnsi="Times New Roman" w:cs="Times New Roman"/>
          <w:color w:val="363636"/>
          <w:sz w:val="28"/>
          <w:szCs w:val="28"/>
          <w:lang w:eastAsia="uk-UA"/>
        </w:rPr>
        <w:t xml:space="preserve"> М.О., членів – </w:t>
      </w:r>
      <w:proofErr w:type="spellStart"/>
      <w:r w:rsidRPr="007A6188">
        <w:rPr>
          <w:rFonts w:ascii="Times New Roman" w:eastAsia="Times New Roman" w:hAnsi="Times New Roman" w:cs="Times New Roman"/>
          <w:color w:val="363636"/>
          <w:sz w:val="28"/>
          <w:szCs w:val="28"/>
          <w:lang w:eastAsia="uk-UA"/>
        </w:rPr>
        <w:t>Булулукова</w:t>
      </w:r>
      <w:proofErr w:type="spellEnd"/>
      <w:r w:rsidRPr="007A6188">
        <w:rPr>
          <w:rFonts w:ascii="Times New Roman" w:eastAsia="Times New Roman" w:hAnsi="Times New Roman" w:cs="Times New Roman"/>
          <w:color w:val="363636"/>
          <w:sz w:val="28"/>
          <w:szCs w:val="28"/>
          <w:lang w:eastAsia="uk-UA"/>
        </w:rPr>
        <w:t xml:space="preserve"> О.Ю., Гарбузи Н.В., Коваль К.П., </w:t>
      </w:r>
      <w:proofErr w:type="spellStart"/>
      <w:r w:rsidRPr="007A6188">
        <w:rPr>
          <w:rFonts w:ascii="Times New Roman" w:eastAsia="Times New Roman" w:hAnsi="Times New Roman" w:cs="Times New Roman"/>
          <w:color w:val="363636"/>
          <w:sz w:val="28"/>
          <w:szCs w:val="28"/>
          <w:lang w:eastAsia="uk-UA"/>
        </w:rPr>
        <w:t>Куриленка</w:t>
      </w:r>
      <w:proofErr w:type="spellEnd"/>
      <w:r w:rsidRPr="007A6188">
        <w:rPr>
          <w:rFonts w:ascii="Times New Roman" w:eastAsia="Times New Roman" w:hAnsi="Times New Roman" w:cs="Times New Roman"/>
          <w:color w:val="363636"/>
          <w:sz w:val="28"/>
          <w:szCs w:val="28"/>
          <w:lang w:eastAsia="uk-UA"/>
        </w:rPr>
        <w:t xml:space="preserve"> Д.В., </w:t>
      </w:r>
      <w:proofErr w:type="spellStart"/>
      <w:r w:rsidRPr="007A6188">
        <w:rPr>
          <w:rFonts w:ascii="Times New Roman" w:eastAsia="Times New Roman" w:hAnsi="Times New Roman" w:cs="Times New Roman"/>
          <w:color w:val="363636"/>
          <w:sz w:val="28"/>
          <w:szCs w:val="28"/>
          <w:lang w:eastAsia="uk-UA"/>
        </w:rPr>
        <w:t>Мавроді</w:t>
      </w:r>
      <w:proofErr w:type="spellEnd"/>
      <w:r w:rsidRPr="007A6188">
        <w:rPr>
          <w:rFonts w:ascii="Times New Roman" w:eastAsia="Times New Roman" w:hAnsi="Times New Roman" w:cs="Times New Roman"/>
          <w:color w:val="363636"/>
          <w:sz w:val="28"/>
          <w:szCs w:val="28"/>
          <w:lang w:eastAsia="uk-UA"/>
        </w:rPr>
        <w:t xml:space="preserve"> В.В., </w:t>
      </w:r>
      <w:proofErr w:type="spellStart"/>
      <w:r w:rsidRPr="007A6188">
        <w:rPr>
          <w:rFonts w:ascii="Times New Roman" w:eastAsia="Times New Roman" w:hAnsi="Times New Roman" w:cs="Times New Roman"/>
          <w:color w:val="363636"/>
          <w:sz w:val="28"/>
          <w:szCs w:val="28"/>
          <w:lang w:eastAsia="uk-UA"/>
        </w:rPr>
        <w:t>Міхеда</w:t>
      </w:r>
      <w:proofErr w:type="spellEnd"/>
      <w:r w:rsidRPr="007A6188">
        <w:rPr>
          <w:rFonts w:ascii="Times New Roman" w:eastAsia="Times New Roman" w:hAnsi="Times New Roman" w:cs="Times New Roman"/>
          <w:color w:val="363636"/>
          <w:sz w:val="28"/>
          <w:szCs w:val="28"/>
          <w:lang w:eastAsia="uk-UA"/>
        </w:rPr>
        <w:t xml:space="preserve"> О.В., </w:t>
      </w:r>
      <w:proofErr w:type="spellStart"/>
      <w:r w:rsidRPr="007A6188">
        <w:rPr>
          <w:rFonts w:ascii="Times New Roman" w:eastAsia="Times New Roman" w:hAnsi="Times New Roman" w:cs="Times New Roman"/>
          <w:color w:val="363636"/>
          <w:sz w:val="28"/>
          <w:szCs w:val="28"/>
          <w:lang w:eastAsia="uk-UA"/>
        </w:rPr>
        <w:t>Мнишенко</w:t>
      </w:r>
      <w:proofErr w:type="spellEnd"/>
      <w:r w:rsidRPr="007A6188">
        <w:rPr>
          <w:rFonts w:ascii="Times New Roman" w:eastAsia="Times New Roman" w:hAnsi="Times New Roman" w:cs="Times New Roman"/>
          <w:color w:val="363636"/>
          <w:sz w:val="28"/>
          <w:szCs w:val="28"/>
          <w:lang w:eastAsia="uk-UA"/>
        </w:rPr>
        <w:t> Є.С., Степанової Т.В., розглянувши висновок про відсутність дисциплінарного проступку в діях прокурора Лубенської окружної прокуратури Полтавської області Чепурної Л.І. у дисциплінарному провадженні № 07/3/2-853дс-343дп-25,</w:t>
      </w:r>
    </w:p>
    <w:p w14:paraId="598A3343" w14:textId="77777777" w:rsidR="007A6188" w:rsidRPr="007A6188" w:rsidRDefault="007A6188" w:rsidP="007A6188">
      <w:pPr>
        <w:shd w:val="clear" w:color="auto" w:fill="FCFCFC"/>
        <w:spacing w:after="0" w:line="240" w:lineRule="auto"/>
        <w:ind w:right="141"/>
        <w:jc w:val="center"/>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b/>
          <w:bCs/>
          <w:color w:val="363636"/>
          <w:sz w:val="28"/>
          <w:szCs w:val="28"/>
          <w:lang w:eastAsia="uk-UA"/>
        </w:rPr>
        <w:t>В С Т А Н О В И Л А:</w:t>
      </w:r>
    </w:p>
    <w:p w14:paraId="25DD7885"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w:t>
      </w:r>
    </w:p>
    <w:p w14:paraId="3C653E5D"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13164A88"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Чепурна Леся Іванівна в органах прокуратури Полтавської області працює з квітня 2001 року, а з березня 2021 року до цього часу – на посаді прокурора Лубенської окружної прокуратури Полтавської області.</w:t>
      </w:r>
    </w:p>
    <w:p w14:paraId="59360797"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Присягу працівника прокуратури склала 10 лютого 2011 року.</w:t>
      </w:r>
    </w:p>
    <w:p w14:paraId="08CE10F0"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ознайомилась 12 червня 2017 року.</w:t>
      </w:r>
    </w:p>
    <w:p w14:paraId="646C7BEF"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30DB7B3B"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6F13667D"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До Кваліфікаційно-дисциплінарної комісії прокурорів (далі – Комісія) 22 липня 2025 року надійшла дисциплінарна скарга керівника Полтавської обласної прокуратури Гладія Є.В. про вчинення дисциплінарного проступку прокурором Чепурною Л.І.</w:t>
      </w:r>
    </w:p>
    <w:p w14:paraId="564FC45E"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7A6188">
        <w:rPr>
          <w:rFonts w:ascii="Times New Roman" w:eastAsia="Times New Roman" w:hAnsi="Times New Roman" w:cs="Times New Roman"/>
          <w:color w:val="363636"/>
          <w:sz w:val="28"/>
          <w:szCs w:val="28"/>
          <w:lang w:eastAsia="uk-UA"/>
        </w:rPr>
        <w:t>розподілено</w:t>
      </w:r>
      <w:proofErr w:type="spellEnd"/>
      <w:r w:rsidRPr="007A6188">
        <w:rPr>
          <w:rFonts w:ascii="Times New Roman" w:eastAsia="Times New Roman" w:hAnsi="Times New Roman" w:cs="Times New Roman"/>
          <w:color w:val="363636"/>
          <w:sz w:val="28"/>
          <w:szCs w:val="28"/>
          <w:lang w:eastAsia="uk-UA"/>
        </w:rPr>
        <w:t xml:space="preserve"> члену Комісії Гарбузі Н.В., яка 30 липня 2025 року прийняла рішення про відкриття дисциплінарного </w:t>
      </w:r>
      <w:r w:rsidRPr="007A6188">
        <w:rPr>
          <w:rFonts w:ascii="Times New Roman" w:eastAsia="Times New Roman" w:hAnsi="Times New Roman" w:cs="Times New Roman"/>
          <w:color w:val="363636"/>
          <w:sz w:val="28"/>
          <w:szCs w:val="28"/>
          <w:lang w:eastAsia="uk-UA"/>
        </w:rPr>
        <w:lastRenderedPageBreak/>
        <w:t>провадження  № 07/3/2-853дс-343дп-25 та провела перевірку викладених у ній обставин.</w:t>
      </w:r>
    </w:p>
    <w:p w14:paraId="4D2D26D6"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Комісією 17 вересня 2025 року прийнято рішення № 463дп-25 про продовження строку перевірки у дисциплінарному провадженні  на один місяць до 22 жовтня 2025 року.</w:t>
      </w:r>
    </w:p>
    <w:p w14:paraId="5837ADAB"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7A6188">
        <w:rPr>
          <w:rFonts w:ascii="Times New Roman" w:eastAsia="Times New Roman" w:hAnsi="Times New Roman" w:cs="Times New Roman"/>
          <w:color w:val="363636"/>
          <w:sz w:val="28"/>
          <w:szCs w:val="28"/>
          <w:lang w:eastAsia="uk-UA"/>
        </w:rPr>
        <w:t>Гарбузою</w:t>
      </w:r>
      <w:proofErr w:type="spellEnd"/>
      <w:r w:rsidRPr="007A6188">
        <w:rPr>
          <w:rFonts w:ascii="Times New Roman" w:eastAsia="Times New Roman" w:hAnsi="Times New Roman" w:cs="Times New Roman"/>
          <w:color w:val="363636"/>
          <w:sz w:val="28"/>
          <w:szCs w:val="28"/>
          <w:lang w:eastAsia="uk-UA"/>
        </w:rPr>
        <w:t> Н.В. 27 листопада 2025 року складено висновок про відсутність дисциплінарного проступку в діях прокурора Чепурної Л.І., який разом з матеріалами дисциплінарного провадження передано на розгляд Комісії.</w:t>
      </w:r>
    </w:p>
    <w:p w14:paraId="6B0E4F5C"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Скаржника та прокурора Чепурну Л.І. своєчасно та належним чином повідомлено про час і місце проведення засідання Комісії.</w:t>
      </w:r>
    </w:p>
    <w:p w14:paraId="1F077F40"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У засіданні Комісії взяв участь представник скаржника – ОСОБА 1.</w:t>
      </w:r>
    </w:p>
    <w:p w14:paraId="7DA9736B"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Присутня на засіданні Комісії прокурор Чепурна Л.І. погодилася з висновком члена Комісії, підтвердила свої пояснення, надані під час дисциплінарного провадження, надала додаткові пояснення та відповіді на запитання членів Комісії.</w:t>
      </w:r>
    </w:p>
    <w:p w14:paraId="68BDC069"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Членом Комісії </w:t>
      </w:r>
      <w:proofErr w:type="spellStart"/>
      <w:r w:rsidRPr="007A6188">
        <w:rPr>
          <w:rFonts w:ascii="Times New Roman" w:eastAsia="Times New Roman" w:hAnsi="Times New Roman" w:cs="Times New Roman"/>
          <w:color w:val="363636"/>
          <w:sz w:val="28"/>
          <w:szCs w:val="28"/>
          <w:lang w:eastAsia="uk-UA"/>
        </w:rPr>
        <w:t>Гарбузою</w:t>
      </w:r>
      <w:proofErr w:type="spellEnd"/>
      <w:r w:rsidRPr="007A6188">
        <w:rPr>
          <w:rFonts w:ascii="Times New Roman" w:eastAsia="Times New Roman" w:hAnsi="Times New Roman" w:cs="Times New Roman"/>
          <w:color w:val="363636"/>
          <w:sz w:val="28"/>
          <w:szCs w:val="28"/>
          <w:lang w:eastAsia="uk-UA"/>
        </w:rPr>
        <w:t xml:space="preserve"> Н.В.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528B75C1"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Комісією задоволено клопотання члена Комісії Гарбузи Н.В. про проведення закритого засідання з одночасним визначенням осіб, допущених у такому засіданні.</w:t>
      </w:r>
    </w:p>
    <w:p w14:paraId="4B313F62"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b/>
          <w:bCs/>
          <w:color w:val="363636"/>
          <w:sz w:val="28"/>
          <w:szCs w:val="28"/>
          <w:lang w:eastAsia="uk-UA"/>
        </w:rPr>
        <w:t>3. Зміст дисциплінарної скарги</w:t>
      </w:r>
    </w:p>
    <w:p w14:paraId="3B597D60"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Скаржник зазначив, що прокурор Чепурна Л.І. у порушення вимог Закону України «Про прокуратуру» (далі – Закон № 1697-VII), Присяги прокурора і правил прокурорської етики умисно вчинила низку протиправних дій, що містять ознаки дисциплінарного проступку за таких обставин.</w:t>
      </w:r>
    </w:p>
    <w:p w14:paraId="732B9F7E"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Чепурна Л.І., яка тривалий час працювала в органах прокуратури на прокурорських посадах, вирішила отримати неправомірну вигоду у вигляді пенсійних виплат як особі з інвалідністю ІІ групи без наявних на це законних та обґрунтованих підстав. Знаючи, що вона не має функціональних порушень, які б відповідали критеріям становлення ІІ групи інвалідності, у 2022 році звернулася до медико-соціальної експертної комісії (далі − МСЕК) про визнання її інвалідом відповідної групи.</w:t>
      </w:r>
    </w:p>
    <w:p w14:paraId="6B9299E2"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На думку скаржника, Чепурна Л.І. на момент звернення до МСЕК усвідомлювала, що вона не втратила працездатність, здатність до самостійного пересування, самообслуговування, спілкування, орієнтацію та контроль за своєю поведінкою, а отже, не мала підстав для отримання відповідної групи           інвалідності. </w:t>
      </w:r>
    </w:p>
    <w:p w14:paraId="72266FB4"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Надалі Чепурна Л.І. з метою отримання грошових коштів у вигляді пенсії звернулася до територіального підрозділу Пенсійного Фонду України із заявою про  призначення пенсії. На підставі поданих документів Чепурній Л.І. призначено  пенсію, яка виплачується з 2023 року. Відповідно до поданих Чепурною Л.І. щорічних декларацій за 2023-2024 роки їй виплачена пенсія на загальну суму (конфіденційна інформація).</w:t>
      </w:r>
    </w:p>
    <w:p w14:paraId="47984F4A"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lastRenderedPageBreak/>
        <w:t>Отже, на думку скаржника, Чепурна Л.І. під час оформлення інвалідності діяла у власних приватних інтересах, чим порушила вимоги Закону № 1697-VII, Кодексу професійної етики та поведінки прокурорів (далі — Кодекс).</w:t>
      </w:r>
    </w:p>
    <w:p w14:paraId="3926B04F"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За таких обставин скаржник вважає, що в діях прокурора Чепурної Л.І. наявні  ознаки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C46AC28"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5E472BC2"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ОСОБА 1, прокурора Чепурну Л.І., вивчивши висновок, дослідивши матеріали перевірки Комісія встановила таке.</w:t>
      </w:r>
    </w:p>
    <w:p w14:paraId="6B669847"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9ECBDB9"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сумнівних обставин.</w:t>
      </w:r>
    </w:p>
    <w:p w14:paraId="6A374BA1"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665D4F21"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24B1978E"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4C0FF202"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AC42540"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71D5B8A7"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під час отримання інвалідності.</w:t>
      </w:r>
    </w:p>
    <w:p w14:paraId="2F19C58C"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lastRenderedPageBreak/>
        <w:t>Під час службового розслідування об’єктивно підтвердити або спростувати використання прокурорами органів прокуратури, у тому числі й Чепурною Л.І.,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Чепурної Л.І. у межах цього службового розслідування не надавалась.</w:t>
      </w:r>
    </w:p>
    <w:p w14:paraId="0ABC4E79"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51B3DCA"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311E5350"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Чепурної Л.І.</w:t>
      </w:r>
    </w:p>
    <w:p w14:paraId="736EF150"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Наказом Міністерства охорони здоров’я від 26 жовтня 2024 року № 1809  права та обов’язки Центральної МСЕК покладено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7A6188">
        <w:rPr>
          <w:rFonts w:ascii="Times New Roman" w:eastAsia="Times New Roman" w:hAnsi="Times New Roman" w:cs="Times New Roman"/>
          <w:color w:val="363636"/>
          <w:sz w:val="28"/>
          <w:szCs w:val="28"/>
          <w:lang w:eastAsia="uk-UA"/>
        </w:rPr>
        <w:t>Укрдержндімспі</w:t>
      </w:r>
      <w:proofErr w:type="spellEnd"/>
      <w:r w:rsidRPr="007A6188">
        <w:rPr>
          <w:rFonts w:ascii="Times New Roman" w:eastAsia="Times New Roman" w:hAnsi="Times New Roman" w:cs="Times New Roman"/>
          <w:color w:val="363636"/>
          <w:sz w:val="28"/>
          <w:szCs w:val="28"/>
          <w:lang w:eastAsia="uk-UA"/>
        </w:rPr>
        <w:t xml:space="preserve"> МОЗ України»).  </w:t>
      </w:r>
    </w:p>
    <w:p w14:paraId="022C6E52"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ДУ «</w:t>
      </w:r>
      <w:proofErr w:type="spellStart"/>
      <w:r w:rsidRPr="007A6188">
        <w:rPr>
          <w:rFonts w:ascii="Times New Roman" w:eastAsia="Times New Roman" w:hAnsi="Times New Roman" w:cs="Times New Roman"/>
          <w:color w:val="363636"/>
          <w:sz w:val="28"/>
          <w:szCs w:val="28"/>
          <w:lang w:eastAsia="uk-UA"/>
        </w:rPr>
        <w:t>Укрдержндімспі</w:t>
      </w:r>
      <w:proofErr w:type="spellEnd"/>
      <w:r w:rsidRPr="007A6188">
        <w:rPr>
          <w:rFonts w:ascii="Times New Roman" w:eastAsia="Times New Roman" w:hAnsi="Times New Roman" w:cs="Times New Roman"/>
          <w:color w:val="363636"/>
          <w:sz w:val="28"/>
          <w:szCs w:val="28"/>
          <w:lang w:eastAsia="uk-UA"/>
        </w:rPr>
        <w:t xml:space="preserve"> МОЗ України» відповідно до вимог статті 69' Закону України «Основи законодавства України про охорону здоров’я» здійснювалася перевірка правильності винесення МСЕК рішення про встановлення групи інвалідності Чепурній Л.І.</w:t>
      </w:r>
    </w:p>
    <w:p w14:paraId="7D90F4C3"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Згідно інформації ДУ «</w:t>
      </w:r>
      <w:proofErr w:type="spellStart"/>
      <w:r w:rsidRPr="007A6188">
        <w:rPr>
          <w:rFonts w:ascii="Times New Roman" w:eastAsia="Times New Roman" w:hAnsi="Times New Roman" w:cs="Times New Roman"/>
          <w:color w:val="363636"/>
          <w:sz w:val="28"/>
          <w:szCs w:val="28"/>
          <w:lang w:eastAsia="uk-UA"/>
        </w:rPr>
        <w:t>Укрдержндімспі</w:t>
      </w:r>
      <w:proofErr w:type="spellEnd"/>
      <w:r w:rsidRPr="007A6188">
        <w:rPr>
          <w:rFonts w:ascii="Times New Roman" w:eastAsia="Times New Roman" w:hAnsi="Times New Roman" w:cs="Times New Roman"/>
          <w:color w:val="363636"/>
          <w:sz w:val="28"/>
          <w:szCs w:val="28"/>
          <w:lang w:eastAsia="uk-UA"/>
        </w:rPr>
        <w:t xml:space="preserve"> МОЗ України» щодо Чепурної Л.І. 11.12.2024 прийнято рішення про зміну раніше встановленої ІІ групи інвалідності та встановлено III групу інвалідності строком до 01.02.2025 та визначено дату чергового переогляду 03.01.2025.</w:t>
      </w:r>
    </w:p>
    <w:p w14:paraId="3D0AC6CB"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Прокурор Чепурна Л.І.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повідомлялося, заходи забезпечення не застосовувались.</w:t>
      </w:r>
    </w:p>
    <w:p w14:paraId="61791E27"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Чепурної Л.І.</w:t>
      </w:r>
    </w:p>
    <w:p w14:paraId="7E86B826"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lastRenderedPageBreak/>
        <w:t xml:space="preserve">Згідно з довідкою до </w:t>
      </w:r>
      <w:proofErr w:type="spellStart"/>
      <w:r w:rsidRPr="007A6188">
        <w:rPr>
          <w:rFonts w:ascii="Times New Roman" w:eastAsia="Times New Roman" w:hAnsi="Times New Roman" w:cs="Times New Roman"/>
          <w:color w:val="363636"/>
          <w:sz w:val="28"/>
          <w:szCs w:val="28"/>
          <w:lang w:eastAsia="uk-UA"/>
        </w:rPr>
        <w:t>акта</w:t>
      </w:r>
      <w:proofErr w:type="spellEnd"/>
      <w:r w:rsidRPr="007A6188">
        <w:rPr>
          <w:rFonts w:ascii="Times New Roman" w:eastAsia="Times New Roman" w:hAnsi="Times New Roman" w:cs="Times New Roman"/>
          <w:color w:val="363636"/>
          <w:sz w:val="28"/>
          <w:szCs w:val="28"/>
          <w:lang w:eastAsia="uk-UA"/>
        </w:rPr>
        <w:t xml:space="preserve"> огляду МСЕК серії 12 ААВ № 472631 від 29.12.2022, виданою Спеціалізованою кардіохірургічною МСЕК комунального підприємства «Полтавський обласний центр медико-соціальної експертизи» Полтавської міської ради», Чепурній Л.І. встановлено ІІ групу інвалідності на 1 рік.</w:t>
      </w:r>
    </w:p>
    <w:p w14:paraId="11537EEC"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На підставі виписки з </w:t>
      </w:r>
      <w:proofErr w:type="spellStart"/>
      <w:r w:rsidRPr="007A6188">
        <w:rPr>
          <w:rFonts w:ascii="Times New Roman" w:eastAsia="Times New Roman" w:hAnsi="Times New Roman" w:cs="Times New Roman"/>
          <w:color w:val="363636"/>
          <w:sz w:val="28"/>
          <w:szCs w:val="28"/>
          <w:lang w:eastAsia="uk-UA"/>
        </w:rPr>
        <w:t>акта</w:t>
      </w:r>
      <w:proofErr w:type="spellEnd"/>
      <w:r w:rsidRPr="007A6188">
        <w:rPr>
          <w:rFonts w:ascii="Times New Roman" w:eastAsia="Times New Roman" w:hAnsi="Times New Roman" w:cs="Times New Roman"/>
          <w:color w:val="363636"/>
          <w:sz w:val="28"/>
          <w:szCs w:val="28"/>
          <w:lang w:eastAsia="uk-UA"/>
        </w:rPr>
        <w:t xml:space="preserve"> огляду МСЕК до довідки серії 12 ААГ № 532984 від 12.08.2024, виданої Спеціалізованою кардіохірургічною МСЕК КП «Полтавський обласний центр медико-соціальної експертизи» Полтавської міської ради», Чепурній Л.І. встановлено ІІ групу інвалідності з 01.01.2024 до 01.09.2027 з наступним переоглядом 09.08.2027.</w:t>
      </w:r>
    </w:p>
    <w:p w14:paraId="4B38D39D"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Згідно виписки з акту огляду МСЕК до довідки серії 12 ААД № 393073                від 11.12.2024, виданої Центральною МСЕК МОЗ України ДУ «</w:t>
      </w:r>
      <w:proofErr w:type="spellStart"/>
      <w:r w:rsidRPr="007A6188">
        <w:rPr>
          <w:rFonts w:ascii="Times New Roman" w:eastAsia="Times New Roman" w:hAnsi="Times New Roman" w:cs="Times New Roman"/>
          <w:color w:val="363636"/>
          <w:sz w:val="28"/>
          <w:szCs w:val="28"/>
          <w:lang w:eastAsia="uk-UA"/>
        </w:rPr>
        <w:t>Укрдержндімспі</w:t>
      </w:r>
      <w:proofErr w:type="spellEnd"/>
      <w:r w:rsidRPr="007A6188">
        <w:rPr>
          <w:rFonts w:ascii="Times New Roman" w:eastAsia="Times New Roman" w:hAnsi="Times New Roman" w:cs="Times New Roman"/>
          <w:color w:val="363636"/>
          <w:sz w:val="28"/>
          <w:szCs w:val="28"/>
          <w:lang w:eastAsia="uk-UA"/>
        </w:rPr>
        <w:t xml:space="preserve"> МОЗ України», Чепурній Л.І. встановлена ІІІ група інвалідності з 11.12.2024 року по 01.02.2025 з датою чергового переогляду 03.01.2025.</w:t>
      </w:r>
    </w:p>
    <w:p w14:paraId="5E1B0A7F"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За інформацією Головного управління Пенсійного фонду України в Полтавській області Чепурна Л.І. перебувала на обліку в Головному управлінні Пенсійного фонду України в Полтавській області як отримувач пенсії по інвалідності відповідно до Законів України «Про загальнообов’язкове державне пенсійне страхування» та «Про прокуратуру».</w:t>
      </w:r>
    </w:p>
    <w:p w14:paraId="4E6E8985"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Первинно пенсію їй було призначено з 29.12.2022 відповідно до Закону України «Про загальнообов’язкове державне пенсійне страхування» на підставі виписки з </w:t>
      </w:r>
      <w:proofErr w:type="spellStart"/>
      <w:r w:rsidRPr="007A6188">
        <w:rPr>
          <w:rFonts w:ascii="Times New Roman" w:eastAsia="Times New Roman" w:hAnsi="Times New Roman" w:cs="Times New Roman"/>
          <w:color w:val="363636"/>
          <w:sz w:val="28"/>
          <w:szCs w:val="28"/>
          <w:lang w:eastAsia="uk-UA"/>
        </w:rPr>
        <w:t>акта</w:t>
      </w:r>
      <w:proofErr w:type="spellEnd"/>
      <w:r w:rsidRPr="007A6188">
        <w:rPr>
          <w:rFonts w:ascii="Times New Roman" w:eastAsia="Times New Roman" w:hAnsi="Times New Roman" w:cs="Times New Roman"/>
          <w:color w:val="363636"/>
          <w:sz w:val="28"/>
          <w:szCs w:val="28"/>
          <w:lang w:eastAsia="uk-UA"/>
        </w:rPr>
        <w:t xml:space="preserve"> огляду МСЕК до довідки серії 12 ААВ № 472631 від 29.12.2022, виданої Спеціалізованою кардіохірургічною МСЕК комунального підприємства «Полтавський обласний центр медико-соціальної експертизи» Полтавської міської ради», про встановлення інвалідності на термін з 29.12.2022 до 31.12.2023.</w:t>
      </w:r>
    </w:p>
    <w:p w14:paraId="019E95ED"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Згідно поданої заяви від 06.02.2023 здійснено переведення Чепурної Л.І. з 06.02.2023 на пенсію по інвалідності за нормами Закону України «Про прокуратуру».</w:t>
      </w:r>
    </w:p>
    <w:p w14:paraId="3BEA5A13"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На підставі виписки з </w:t>
      </w:r>
      <w:proofErr w:type="spellStart"/>
      <w:r w:rsidRPr="007A6188">
        <w:rPr>
          <w:rFonts w:ascii="Times New Roman" w:eastAsia="Times New Roman" w:hAnsi="Times New Roman" w:cs="Times New Roman"/>
          <w:color w:val="363636"/>
          <w:sz w:val="28"/>
          <w:szCs w:val="28"/>
          <w:lang w:eastAsia="uk-UA"/>
        </w:rPr>
        <w:t>акта</w:t>
      </w:r>
      <w:proofErr w:type="spellEnd"/>
      <w:r w:rsidRPr="007A6188">
        <w:rPr>
          <w:rFonts w:ascii="Times New Roman" w:eastAsia="Times New Roman" w:hAnsi="Times New Roman" w:cs="Times New Roman"/>
          <w:color w:val="363636"/>
          <w:sz w:val="28"/>
          <w:szCs w:val="28"/>
          <w:lang w:eastAsia="uk-UA"/>
        </w:rPr>
        <w:t xml:space="preserve"> огляду МСЕК до довідки серії 12 ААГ № 532984 від 12.08.2024, виданої Спеціалізованою кардіохірургічною МСЕК комунального підприємства «Полтавський обласний центр медико-соціальної експертизи» Полтавської міської ради», про встановлення інвалідності з 01.01.2024 до 31.08.2027, виплату пенсії по інвалідності продовжено з 01.01.2024 до 31.08.2027.</w:t>
      </w:r>
    </w:p>
    <w:p w14:paraId="288E4E7E"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Згідно виписки з акту огляду МСЕК до довідки серії 12 ААД № 393073                від 11.12.2024, виданої Центральною МСЕК МОЗ України ДУ «</w:t>
      </w:r>
      <w:proofErr w:type="spellStart"/>
      <w:r w:rsidRPr="007A6188">
        <w:rPr>
          <w:rFonts w:ascii="Times New Roman" w:eastAsia="Times New Roman" w:hAnsi="Times New Roman" w:cs="Times New Roman"/>
          <w:color w:val="363636"/>
          <w:sz w:val="28"/>
          <w:szCs w:val="28"/>
          <w:lang w:eastAsia="uk-UA"/>
        </w:rPr>
        <w:t>Укрдержндімспі</w:t>
      </w:r>
      <w:proofErr w:type="spellEnd"/>
      <w:r w:rsidRPr="007A6188">
        <w:rPr>
          <w:rFonts w:ascii="Times New Roman" w:eastAsia="Times New Roman" w:hAnsi="Times New Roman" w:cs="Times New Roman"/>
          <w:color w:val="363636"/>
          <w:sz w:val="28"/>
          <w:szCs w:val="28"/>
          <w:lang w:eastAsia="uk-UA"/>
        </w:rPr>
        <w:t xml:space="preserve"> МОЗ України», отриманої 09.01.2025, про встановлення інвалідності з 11.12.2024  по 31.01.2025, здійснено переведення Чепурної Л.І. з 01.01.2025 на пенсію за нормами Закону України «Про загальнообов’язкове державне пенсійне страхування» та з 01.02.2025 виплату пенсії припинено у зв’язку з закінченням терміну інвалідності.</w:t>
      </w:r>
    </w:p>
    <w:p w14:paraId="7665F091"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Загальний розмір пенсії з 29.12.2022 становив (конфіденційна інформація), з 06.02.2023 – (конфіденційна інформація), з 01.03.2024 – (конфіденційна інформація), з 01.01.2025 – (конфіденційна інформація). За </w:t>
      </w:r>
      <w:r w:rsidRPr="007A6188">
        <w:rPr>
          <w:rFonts w:ascii="Times New Roman" w:eastAsia="Times New Roman" w:hAnsi="Times New Roman" w:cs="Times New Roman"/>
          <w:color w:val="363636"/>
          <w:sz w:val="28"/>
          <w:szCs w:val="28"/>
          <w:lang w:eastAsia="uk-UA"/>
        </w:rPr>
        <w:lastRenderedPageBreak/>
        <w:t>період з 29.12.2022 по 31.01.2025 сума виплаченої пенсії становить (конфіденційна інформація).</w:t>
      </w:r>
    </w:p>
    <w:p w14:paraId="3FCADEBD"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Згідно інформації Полтавської обласної прокуратури Чепурна Л.І. про факт отримання пенсії та її підстави, наявність у неї інвалідності відділ кадрової роботи та державної служби обласної прокуратури за власною ініціативою не інформувала.</w:t>
      </w:r>
    </w:p>
    <w:p w14:paraId="64CFE06F"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На виконання доручення обласної прокуратури у жовтні 2024 року було надано відомості до кадрового підрозділу обласної прокуратури про наявність інвалідності у прокурора Чепурної Л.І., отримання нею пенсії по інвалідності з 29.12.2022 та надано копію </w:t>
      </w:r>
      <w:proofErr w:type="spellStart"/>
      <w:r w:rsidRPr="007A6188">
        <w:rPr>
          <w:rFonts w:ascii="Times New Roman" w:eastAsia="Times New Roman" w:hAnsi="Times New Roman" w:cs="Times New Roman"/>
          <w:color w:val="363636"/>
          <w:sz w:val="28"/>
          <w:szCs w:val="28"/>
          <w:lang w:eastAsia="uk-UA"/>
        </w:rPr>
        <w:t>акта</w:t>
      </w:r>
      <w:proofErr w:type="spellEnd"/>
      <w:r w:rsidRPr="007A6188">
        <w:rPr>
          <w:rFonts w:ascii="Times New Roman" w:eastAsia="Times New Roman" w:hAnsi="Times New Roman" w:cs="Times New Roman"/>
          <w:color w:val="363636"/>
          <w:sz w:val="28"/>
          <w:szCs w:val="28"/>
          <w:lang w:eastAsia="uk-UA"/>
        </w:rPr>
        <w:t xml:space="preserve"> огляду МСЕК, відповідно до якого Чепурну Л.І. визнано інвалідом II групи (повторна) з 01.01.2024.</w:t>
      </w:r>
    </w:p>
    <w:p w14:paraId="15E1F21F"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Індивідуальна програма реабілітації інваліда Чепурною Л.І. до кадрового підрозділу не надавалась, у зв’язку з чим обласною прокуратурою не забезпечувалось виконання заходів з облаштування робочого місця, корегування робочого графіка та заходи з трудової реабілітації. Особова справа Чепурної Л.І. не містить даних про користування нею іншими соціальними гарантіями у зв’язку з інвалідністю.</w:t>
      </w:r>
    </w:p>
    <w:p w14:paraId="1812430A"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0FA29DD1"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Відповідно до наказу керівника Полтавської обласної прокуратури від  11 серпня 2025 року № 154 проведено службове розслідування за фактом можливого вчинення прокурором Чепурною Л.І.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6C8D23D4"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У висновку службового розслідування зазначено, що факти встановлення прокурору Лубенської окружної прокуратури Чепурній Л.І. групи інвалідності, її скасування та отримання пенсії по інвалідності підтвердилися.</w:t>
      </w:r>
    </w:p>
    <w:p w14:paraId="7DA47219"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Відомостей про те, що прокурором використовувались службові повноваження або службовий статус та пов’язані з цим можливості на користь своїх приватних інтересів під час отримання інвалідності засобами та методами службового розслідування здобути не виявляється за можливе.</w:t>
      </w:r>
    </w:p>
    <w:p w14:paraId="28BA337A"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b/>
          <w:bCs/>
          <w:color w:val="363636"/>
          <w:sz w:val="28"/>
          <w:szCs w:val="28"/>
          <w:lang w:eastAsia="uk-UA"/>
        </w:rPr>
        <w:t>5. Пояснення прокурора у дисциплінарному провадженні</w:t>
      </w:r>
    </w:p>
    <w:p w14:paraId="0A5595AE"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Під час засідання Комісії прокурор Чепурна Л.І. підтримала свої попередні письмові пояснення, надані під час проведення перевірки у дисциплінарному провадженні та службового розслідування, а також пояснила, що вперше після комплексу обстежень та лікувальних заходів комісією Спеціалізованого кардіологічного центру м. Полтава 29.12.2022 їй встановлено 2 групу інвалідності на 1 рік.</w:t>
      </w:r>
    </w:p>
    <w:p w14:paraId="105BFD32"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Повторний переогляд проведено 12.08.2024 також Спеціалізованим кардіологічним центром м. Полтава у складі комісії, відмінній від складу комісії від 02.12.2022. При повторному переогляді групу встановлено також з наступним переоглядом.</w:t>
      </w:r>
    </w:p>
    <w:p w14:paraId="340D177E"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ДУ «</w:t>
      </w:r>
      <w:proofErr w:type="spellStart"/>
      <w:r w:rsidRPr="007A6188">
        <w:rPr>
          <w:rFonts w:ascii="Times New Roman" w:eastAsia="Times New Roman" w:hAnsi="Times New Roman" w:cs="Times New Roman"/>
          <w:color w:val="363636"/>
          <w:sz w:val="28"/>
          <w:szCs w:val="28"/>
          <w:lang w:eastAsia="uk-UA"/>
        </w:rPr>
        <w:t>Укрдержндімспі</w:t>
      </w:r>
      <w:proofErr w:type="spellEnd"/>
      <w:r w:rsidRPr="007A6188">
        <w:rPr>
          <w:rFonts w:ascii="Times New Roman" w:eastAsia="Times New Roman" w:hAnsi="Times New Roman" w:cs="Times New Roman"/>
          <w:color w:val="363636"/>
          <w:sz w:val="28"/>
          <w:szCs w:val="28"/>
          <w:lang w:eastAsia="uk-UA"/>
        </w:rPr>
        <w:t xml:space="preserve"> МОЗ України» 11.12.2024 проведено повторний огляд, за наслідками якого встановлено 3 групу інвалідності до 01.02.2025 з датою чергового переогляду 03.01.2025.</w:t>
      </w:r>
    </w:p>
    <w:p w14:paraId="754B1CAE"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Про проведення зазначеного огляду та його результати їй не було повідомлено, що позбавило можливості бути присутньою при переогляді, проходити обстеження, надавати необхідні документи. Також, у </w:t>
      </w:r>
      <w:r w:rsidRPr="007A6188">
        <w:rPr>
          <w:rFonts w:ascii="Times New Roman" w:eastAsia="Times New Roman" w:hAnsi="Times New Roman" w:cs="Times New Roman"/>
          <w:color w:val="363636"/>
          <w:sz w:val="28"/>
          <w:szCs w:val="28"/>
          <w:lang w:eastAsia="uk-UA"/>
        </w:rPr>
        <w:lastRenderedPageBreak/>
        <w:t>зв’язку                             з неотриманням жодного повідомлення про вказані дії їй було невідомо про те, що для підтвердження групи інвалідності вона повинна пройти переогляд до 03.01.2025, що позбавило можливості пройти таке обстеження чи оскаржити рішення МСЕК.</w:t>
      </w:r>
    </w:p>
    <w:p w14:paraId="5D982C3B"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На даний час будь-якої групи інвалідності вона не має.</w:t>
      </w:r>
    </w:p>
    <w:p w14:paraId="31E5B85D"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Також зазначила, що має захворювання понад 25 років, що підтверджується записами в медичних картках та виписками з історії хвороби стаціонарного хворого. Весь цей час вона лікувалась як амбулаторно так і в стаціонарі, але лікування не дало позитивних наслідків. Були випадки викликів швидкої допомоги, зокрема 16.11.2021, на робоче місце. Акти нещасного акту на виробництві не складалися, розслідування такого випадку не проводилися.</w:t>
      </w:r>
    </w:p>
    <w:p w14:paraId="54DE94F6"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Родичі або знайомі в лікарсько-консультативних комісіях при медичних закладах чи МСЕК, у тому числі в медичних закладах, де вона проходила лікування чи рішенням яких (установ, закладів) зініціювалось встановлення інвалідності відсутні. Участь у засіданні МСЕК та ЛКК проходила під час лікарняного. Виклик на комісію здійснювався у телефонному режимі.</w:t>
      </w:r>
    </w:p>
    <w:p w14:paraId="7A057EA6"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Перед встановленням групи, як це було передбачено діючим на той час законодавством, 02.12.2022 пройшла ЛКК на базі комунального підприємства «Полтавський обласний клінічний медичний </w:t>
      </w:r>
      <w:proofErr w:type="spellStart"/>
      <w:r w:rsidRPr="007A6188">
        <w:rPr>
          <w:rFonts w:ascii="Times New Roman" w:eastAsia="Times New Roman" w:hAnsi="Times New Roman" w:cs="Times New Roman"/>
          <w:color w:val="363636"/>
          <w:sz w:val="28"/>
          <w:szCs w:val="28"/>
          <w:lang w:eastAsia="uk-UA"/>
        </w:rPr>
        <w:t>кардіоваскулярний</w:t>
      </w:r>
      <w:proofErr w:type="spellEnd"/>
      <w:r w:rsidRPr="007A6188">
        <w:rPr>
          <w:rFonts w:ascii="Times New Roman" w:eastAsia="Times New Roman" w:hAnsi="Times New Roman" w:cs="Times New Roman"/>
          <w:color w:val="363636"/>
          <w:sz w:val="28"/>
          <w:szCs w:val="28"/>
          <w:lang w:eastAsia="uk-UA"/>
        </w:rPr>
        <w:t xml:space="preserve"> центр Полтавської обласної ради», який також розташований у м. Полтава та на який вона впливу не має.</w:t>
      </w:r>
    </w:p>
    <w:p w14:paraId="3FD8ABFA"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Лікування та реабілітація проводилася щонайменше з 2003 року,                            що свідчить про наявність стійких необоротних змін. Також, при проходженні оглядів (у тому числі повторних) нею пройдено всі необхідні обстеження, підтверджені документально.</w:t>
      </w:r>
    </w:p>
    <w:p w14:paraId="764A7174"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Чепурна Л.І. зазначила, що наявна хвороба не перешкоджає їй сумлінно виконувати покладені на неї обов’язки.</w:t>
      </w:r>
    </w:p>
    <w:p w14:paraId="20EF74F7"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До кадрового підрозділу обласної прокуратури щодо виконання заходів             з облаштування робочого місця, створення інших спеціальних умов для належного виконання службових обов’язків як особи з інвалідністю не зверталась. Її робоче місце повністю облаштоване під її потреби.</w:t>
      </w:r>
    </w:p>
    <w:p w14:paraId="1D66EB18"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Зверталась до органів Пенсійного фонду України про встановлення пенсійних виплат у січні 2023 року та нею надавались документи, які вимагались.</w:t>
      </w:r>
    </w:p>
    <w:p w14:paraId="1055B683"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Під час візиту до органів Пенсійного фонду України їй надано змогу зробити фотографію виписки з акту огляду МСЕК, з якої їй стало відомо, що ДУ «</w:t>
      </w:r>
      <w:proofErr w:type="spellStart"/>
      <w:r w:rsidRPr="007A6188">
        <w:rPr>
          <w:rFonts w:ascii="Times New Roman" w:eastAsia="Times New Roman" w:hAnsi="Times New Roman" w:cs="Times New Roman"/>
          <w:color w:val="363636"/>
          <w:sz w:val="28"/>
          <w:szCs w:val="28"/>
          <w:lang w:eastAsia="uk-UA"/>
        </w:rPr>
        <w:t>Укрдержндімспі</w:t>
      </w:r>
      <w:proofErr w:type="spellEnd"/>
      <w:r w:rsidRPr="007A6188">
        <w:rPr>
          <w:rFonts w:ascii="Times New Roman" w:eastAsia="Times New Roman" w:hAnsi="Times New Roman" w:cs="Times New Roman"/>
          <w:color w:val="363636"/>
          <w:sz w:val="28"/>
          <w:szCs w:val="28"/>
          <w:lang w:eastAsia="uk-UA"/>
        </w:rPr>
        <w:t xml:space="preserve"> МОЗ України» в м. Дніпро 11.12.2024 проведено її повторний огляд,  за наслідками якого встановлено 3 групу інвалідності до 01.02.2025 з датою чергового переогляду 03.01.2025.</w:t>
      </w:r>
    </w:p>
    <w:p w14:paraId="43477B4F"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Таким чином державною установою підтверджено її статус інваліда, але з невідомих причин понижено групу втрати працездатності.</w:t>
      </w:r>
    </w:p>
    <w:p w14:paraId="285256A0"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Водночас, у порушення пункту 1.10 Інструкції про встановлення груп інвалідності № 561 медико – соціальна експертиза проведена без опитування хворого і об’єктивного повного медичного обстеження та оцінки стану всіх систем організму, необхідних лабораторних, функціональних та інших методів дослідження усіма членами комісії.</w:t>
      </w:r>
    </w:p>
    <w:p w14:paraId="79D1F231"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lastRenderedPageBreak/>
        <w:t>Про проведення зазначеного огляду та його результати її повідомлено                   не було, що позбавило можливості бути присутньою при переогляді, проходити обстеження, надавати необхідні документи. Також, у зв’язку з неотриманням жодного повідомлення про вказані дії їй тривалий час було невідомо про те, що для підтвердження групи інвалідності вона повинна пройти переогляд до 03.01.2025, що позбавило її можливості пройти таке обстеження чи оскаржити рішення МСЕК.</w:t>
      </w:r>
    </w:p>
    <w:p w14:paraId="0645393E"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Навіть, як вбачається з фотографії виписки № 393073, вона надійшла                    до ГУ ПФУ в Полтавській області лише 09.01.2025, тоді як обстеження вона мала пройти до 03.01.2025.</w:t>
      </w:r>
    </w:p>
    <w:p w14:paraId="28B1A151"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Для отримання оригіналу виписки з акту огляду медико-соціальною експертною комісією № 393073, документів, які стали підставою для проведення переогляду, нею направлено відповідного листа до ДУ «</w:t>
      </w:r>
      <w:proofErr w:type="spellStart"/>
      <w:r w:rsidRPr="007A6188">
        <w:rPr>
          <w:rFonts w:ascii="Times New Roman" w:eastAsia="Times New Roman" w:hAnsi="Times New Roman" w:cs="Times New Roman"/>
          <w:color w:val="363636"/>
          <w:sz w:val="28"/>
          <w:szCs w:val="28"/>
          <w:lang w:eastAsia="uk-UA"/>
        </w:rPr>
        <w:t>Укрдержндімспі</w:t>
      </w:r>
      <w:proofErr w:type="spellEnd"/>
      <w:r w:rsidRPr="007A6188">
        <w:rPr>
          <w:rFonts w:ascii="Times New Roman" w:eastAsia="Times New Roman" w:hAnsi="Times New Roman" w:cs="Times New Roman"/>
          <w:color w:val="363636"/>
          <w:sz w:val="28"/>
          <w:szCs w:val="28"/>
          <w:lang w:eastAsia="uk-UA"/>
        </w:rPr>
        <w:t xml:space="preserve"> МОЗ України».</w:t>
      </w:r>
    </w:p>
    <w:p w14:paraId="41867731"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Виплату пенсії їй припинено з лютого 2025 року у зв’язку із закінченням строку, на який встановлено групу інвалідності.</w:t>
      </w:r>
    </w:p>
    <w:p w14:paraId="5E9779AD"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З приводу доводів дисциплінарної скарги про те, що на момент звернення до МСЕК вона усвідомлювала, що не втратила працездатність, здатність до самостійного пересування, самообслуговування, спілкування, орієнтацію та контроль за своєю поведінкою заперечила та заначила, що ІІ група інвалідності не передбачає вказаних критеріїв, а є підставою для встановлення I групи інвалідності якої вона не мала та не має, вказані доводи є хибними та необґрунтованими. Медичної освіти і відповідних спеціальних знань, які б надавали їй можливість знати про критерії віднесення наявності певних </w:t>
      </w:r>
      <w:proofErr w:type="spellStart"/>
      <w:r w:rsidRPr="007A6188">
        <w:rPr>
          <w:rFonts w:ascii="Times New Roman" w:eastAsia="Times New Roman" w:hAnsi="Times New Roman" w:cs="Times New Roman"/>
          <w:color w:val="363636"/>
          <w:sz w:val="28"/>
          <w:szCs w:val="28"/>
          <w:lang w:eastAsia="uk-UA"/>
        </w:rPr>
        <w:t>хвороб</w:t>
      </w:r>
      <w:proofErr w:type="spellEnd"/>
      <w:r w:rsidRPr="007A6188">
        <w:rPr>
          <w:rFonts w:ascii="Times New Roman" w:eastAsia="Times New Roman" w:hAnsi="Times New Roman" w:cs="Times New Roman"/>
          <w:color w:val="363636"/>
          <w:sz w:val="28"/>
          <w:szCs w:val="28"/>
          <w:lang w:eastAsia="uk-UA"/>
        </w:rPr>
        <w:t xml:space="preserve"> до певних груп інвалідності вона не має.</w:t>
      </w:r>
    </w:p>
    <w:p w14:paraId="7423CABF"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Чепурна Л.І. зазначила, що рішення про встановлення їй ІІ групи інвалідності приймалося компетентним органом, а вона не має знань у галузі медицини, тому не має можливості надати оцінку відповідності чи не відповідності її стану здоров’я тій чи іншій групі інвалідності. Жодного винного діяння при отриманні інвалідності не вчинила, проблеми зі здоров’ям, які стали передумовою для встановлення інвалідності є реальними.</w:t>
      </w:r>
    </w:p>
    <w:p w14:paraId="1C25E69E"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Чепурна Л.І. просила у задоволенні дисциплінарної скарги Полтавської обласної прокуратури від 14 липня 2025 року відмовити, дисциплінарне провадження стосовно неї закрити.</w:t>
      </w:r>
    </w:p>
    <w:p w14:paraId="750CFE28"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0E7F3EAB"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293DC98"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D828F15"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У 2025 році надання /підтвердження/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w:t>
      </w:r>
      <w:r w:rsidRPr="007A6188">
        <w:rPr>
          <w:rFonts w:ascii="Times New Roman" w:eastAsia="Times New Roman" w:hAnsi="Times New Roman" w:cs="Times New Roman"/>
          <w:color w:val="363636"/>
          <w:sz w:val="28"/>
          <w:szCs w:val="28"/>
          <w:lang w:eastAsia="uk-UA"/>
        </w:rPr>
        <w:lastRenderedPageBreak/>
        <w:t>Україні»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w:t>
      </w:r>
    </w:p>
    <w:p w14:paraId="54B7E6A1"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На момент встановлення Чепурній Л.І. у 2022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2E178BB3"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8572A5E"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30137E9"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00CA9E5F"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82A42E1"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8549D91"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312D6B04"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w:t>
      </w:r>
      <w:r w:rsidRPr="007A6188">
        <w:rPr>
          <w:rFonts w:ascii="Times New Roman" w:eastAsia="Times New Roman" w:hAnsi="Times New Roman" w:cs="Times New Roman"/>
          <w:color w:val="363636"/>
          <w:sz w:val="28"/>
          <w:szCs w:val="28"/>
          <w:lang w:eastAsia="uk-UA"/>
        </w:rPr>
        <w:lastRenderedPageBreak/>
        <w:t>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66F39CB"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408E335"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4014684"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FFAFCC2"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ABF9144"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7A6188">
        <w:rPr>
          <w:rFonts w:ascii="Times New Roman" w:eastAsia="Times New Roman" w:hAnsi="Times New Roman" w:cs="Times New Roman"/>
          <w:color w:val="363636"/>
          <w:sz w:val="28"/>
          <w:szCs w:val="28"/>
          <w:lang w:eastAsia="uk-UA"/>
        </w:rPr>
        <w:t>професійно</w:t>
      </w:r>
      <w:proofErr w:type="spellEnd"/>
      <w:r w:rsidRPr="007A6188">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 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234C209"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D048F10"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 яких осіб, на свої ідеологічні, релігійні або інші особисті погляди чи переконання. Прокурору слід уникати особистих </w:t>
      </w:r>
      <w:proofErr w:type="spellStart"/>
      <w:r w:rsidRPr="007A6188">
        <w:rPr>
          <w:rFonts w:ascii="Times New Roman" w:eastAsia="Times New Roman" w:hAnsi="Times New Roman" w:cs="Times New Roman"/>
          <w:color w:val="363636"/>
          <w:sz w:val="28"/>
          <w:szCs w:val="28"/>
          <w:lang w:eastAsia="uk-UA"/>
        </w:rPr>
        <w:t>зв’язків</w:t>
      </w:r>
      <w:proofErr w:type="spellEnd"/>
      <w:r w:rsidRPr="007A6188">
        <w:rPr>
          <w:rFonts w:ascii="Times New Roman" w:eastAsia="Times New Roman" w:hAnsi="Times New Roman" w:cs="Times New Roman"/>
          <w:color w:val="363636"/>
          <w:sz w:val="28"/>
          <w:szCs w:val="28"/>
          <w:lang w:eastAsia="uk-UA"/>
        </w:rPr>
        <w:t xml:space="preserve">,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w:t>
      </w:r>
      <w:r w:rsidRPr="007A6188">
        <w:rPr>
          <w:rFonts w:ascii="Times New Roman" w:eastAsia="Times New Roman" w:hAnsi="Times New Roman" w:cs="Times New Roman"/>
          <w:color w:val="363636"/>
          <w:sz w:val="28"/>
          <w:szCs w:val="28"/>
          <w:lang w:eastAsia="uk-UA"/>
        </w:rPr>
        <w:lastRenderedPageBreak/>
        <w:t>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2F130B4"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9E65CB5"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A6188">
        <w:rPr>
          <w:rFonts w:ascii="Times New Roman" w:eastAsia="Times New Roman" w:hAnsi="Times New Roman" w:cs="Times New Roman"/>
          <w:color w:val="363636"/>
          <w:sz w:val="28"/>
          <w:szCs w:val="28"/>
          <w:lang w:eastAsia="uk-UA"/>
        </w:rPr>
        <w:t>професійно</w:t>
      </w:r>
      <w:proofErr w:type="spellEnd"/>
      <w:r w:rsidRPr="007A6188">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057F5437"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0CE67E6"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9749296"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8284887"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C7345B0"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7A6188">
        <w:rPr>
          <w:rFonts w:ascii="Times New Roman" w:eastAsia="Times New Roman" w:hAnsi="Times New Roman" w:cs="Times New Roman"/>
          <w:color w:val="363636"/>
          <w:sz w:val="28"/>
          <w:szCs w:val="28"/>
          <w:lang w:eastAsia="uk-UA"/>
        </w:rPr>
        <w:t>професійно</w:t>
      </w:r>
      <w:proofErr w:type="spellEnd"/>
      <w:r w:rsidRPr="007A6188">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D453C9E"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Згідно зі статтею 33 Кодексу прокурори зобов’язані неухильно дотримуватися вимог цього Кодексу. Їх порушення тягне за собою </w:t>
      </w:r>
      <w:r w:rsidRPr="007A6188">
        <w:rPr>
          <w:rFonts w:ascii="Times New Roman" w:eastAsia="Times New Roman" w:hAnsi="Times New Roman" w:cs="Times New Roman"/>
          <w:color w:val="363636"/>
          <w:sz w:val="28"/>
          <w:szCs w:val="28"/>
          <w:lang w:eastAsia="uk-UA"/>
        </w:rPr>
        <w:lastRenderedPageBreak/>
        <w:t>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4333E69"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b/>
          <w:bCs/>
          <w:color w:val="363636"/>
          <w:sz w:val="28"/>
          <w:szCs w:val="28"/>
          <w:lang w:eastAsia="uk-UA"/>
        </w:rPr>
        <w:t>Оцінивши діяльність прокурора Чепурної Л.І. щодо відповідності наведеним вимогам, Комісія дійшла висновку про відсутність порушень нею приписів чинного законодавства, що обґрунтовано наступним. </w:t>
      </w:r>
    </w:p>
    <w:p w14:paraId="2CEE00C9"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Дисциплінарне провадження стосовно прокурора Чепурної Л.І. відкрито у зв’язку з можливим вчиненням нею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41A0F32A"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69D6B6C"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702EEDEA"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36A287C"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Чепурна Л.І. має статус прокурора і відповідно до статті 19 Закону № 1697- VII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2AA00E44"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Слідуючи принципам, визначеним у Кодексі, Чепурна Л.І.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w:t>
      </w:r>
      <w:r w:rsidRPr="007A6188">
        <w:rPr>
          <w:rFonts w:ascii="Times New Roman" w:eastAsia="Times New Roman" w:hAnsi="Times New Roman" w:cs="Times New Roman"/>
          <w:color w:val="363636"/>
          <w:sz w:val="28"/>
          <w:szCs w:val="28"/>
          <w:lang w:eastAsia="uk-UA"/>
        </w:rPr>
        <w:lastRenderedPageBreak/>
        <w:t>шкоди честі та гідності прокурорської професії та формують негативне суспільне уявлення про прокурорів.</w:t>
      </w:r>
    </w:p>
    <w:p w14:paraId="59500BC9"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Чепурною Л.І. не порушено вимог, які ставляться до посади прокурора.</w:t>
      </w:r>
    </w:p>
    <w:p w14:paraId="6EE109FD"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Згідно з довідкою до </w:t>
      </w:r>
      <w:proofErr w:type="spellStart"/>
      <w:r w:rsidRPr="007A6188">
        <w:rPr>
          <w:rFonts w:ascii="Times New Roman" w:eastAsia="Times New Roman" w:hAnsi="Times New Roman" w:cs="Times New Roman"/>
          <w:color w:val="363636"/>
          <w:sz w:val="28"/>
          <w:szCs w:val="28"/>
          <w:lang w:eastAsia="uk-UA"/>
        </w:rPr>
        <w:t>акта</w:t>
      </w:r>
      <w:proofErr w:type="spellEnd"/>
      <w:r w:rsidRPr="007A6188">
        <w:rPr>
          <w:rFonts w:ascii="Times New Roman" w:eastAsia="Times New Roman" w:hAnsi="Times New Roman" w:cs="Times New Roman"/>
          <w:color w:val="363636"/>
          <w:sz w:val="28"/>
          <w:szCs w:val="28"/>
          <w:lang w:eastAsia="uk-UA"/>
        </w:rPr>
        <w:t xml:space="preserve"> огляду МСЕК серії 12 ААВ № 472631 від  29 грудня 2022 року, виданою Спеціалізованою кардіохірургічною МСЕК КП «Полтавський обласний центр медико-соціальної експертизи» Полтавської міської ради», Чепурній Л.І. встановлено ІІ групу інвалідності на 1 рік.</w:t>
      </w:r>
    </w:p>
    <w:p w14:paraId="4A49254C"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На підставі виписки з </w:t>
      </w:r>
      <w:proofErr w:type="spellStart"/>
      <w:r w:rsidRPr="007A6188">
        <w:rPr>
          <w:rFonts w:ascii="Times New Roman" w:eastAsia="Times New Roman" w:hAnsi="Times New Roman" w:cs="Times New Roman"/>
          <w:color w:val="363636"/>
          <w:sz w:val="28"/>
          <w:szCs w:val="28"/>
          <w:lang w:eastAsia="uk-UA"/>
        </w:rPr>
        <w:t>акта</w:t>
      </w:r>
      <w:proofErr w:type="spellEnd"/>
      <w:r w:rsidRPr="007A6188">
        <w:rPr>
          <w:rFonts w:ascii="Times New Roman" w:eastAsia="Times New Roman" w:hAnsi="Times New Roman" w:cs="Times New Roman"/>
          <w:color w:val="363636"/>
          <w:sz w:val="28"/>
          <w:szCs w:val="28"/>
          <w:lang w:eastAsia="uk-UA"/>
        </w:rPr>
        <w:t xml:space="preserve"> огляду МСЕК до довідки серії 12 ААГ № 532984 від 12 серпня 2024 року, виданої Спеціалізованою кардіохірургічною МСЕК КП «Полтавський обласний центр медико-соціальної експертизи» Полтавської міської ради», Чепурній Л.І. встановлено ІІ групу інвалідності з 01 січня 2024 року до 01 вересня 2027 року з наступним переоглядом 09 серпня 2027 року.</w:t>
      </w:r>
    </w:p>
    <w:p w14:paraId="7328AE25"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Перевірка правильності винесення медико-соціальною експертною комісією рішення про встановлення групи інвалідності Чепурній Л.І. здійснено ДУ «</w:t>
      </w:r>
      <w:proofErr w:type="spellStart"/>
      <w:r w:rsidRPr="007A6188">
        <w:rPr>
          <w:rFonts w:ascii="Times New Roman" w:eastAsia="Times New Roman" w:hAnsi="Times New Roman" w:cs="Times New Roman"/>
          <w:color w:val="363636"/>
          <w:sz w:val="28"/>
          <w:szCs w:val="28"/>
          <w:lang w:eastAsia="uk-UA"/>
        </w:rPr>
        <w:t>Укрдержндімспі</w:t>
      </w:r>
      <w:proofErr w:type="spellEnd"/>
      <w:r w:rsidRPr="007A6188">
        <w:rPr>
          <w:rFonts w:ascii="Times New Roman" w:eastAsia="Times New Roman" w:hAnsi="Times New Roman" w:cs="Times New Roman"/>
          <w:color w:val="363636"/>
          <w:sz w:val="28"/>
          <w:szCs w:val="28"/>
          <w:lang w:eastAsia="uk-UA"/>
        </w:rPr>
        <w:t xml:space="preserve"> МОЗ України» відповідно до вимог статті 69' Закону України «Основи законодавства України про охорону здоров’я».</w:t>
      </w:r>
    </w:p>
    <w:p w14:paraId="7AADC3F7"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Згідно виписки з акту огляду МСЕК до довідки серії 12 ААД № 393073                від 11 грудня 2024 року, виданої Центральною МСЕК МОЗ України ДУ «</w:t>
      </w:r>
      <w:proofErr w:type="spellStart"/>
      <w:r w:rsidRPr="007A6188">
        <w:rPr>
          <w:rFonts w:ascii="Times New Roman" w:eastAsia="Times New Roman" w:hAnsi="Times New Roman" w:cs="Times New Roman"/>
          <w:color w:val="363636"/>
          <w:sz w:val="28"/>
          <w:szCs w:val="28"/>
          <w:lang w:eastAsia="uk-UA"/>
        </w:rPr>
        <w:t>Укрдержндімспі</w:t>
      </w:r>
      <w:proofErr w:type="spellEnd"/>
      <w:r w:rsidRPr="007A6188">
        <w:rPr>
          <w:rFonts w:ascii="Times New Roman" w:eastAsia="Times New Roman" w:hAnsi="Times New Roman" w:cs="Times New Roman"/>
          <w:color w:val="363636"/>
          <w:sz w:val="28"/>
          <w:szCs w:val="28"/>
          <w:lang w:eastAsia="uk-UA"/>
        </w:rPr>
        <w:t xml:space="preserve"> МОЗ України», з 11 грудня 2024 року до 01 лютого 2025 року Чепурній Л.І. встановлено III групу інвалідності з датою чергового переогляду 01 січня 2025 року.</w:t>
      </w:r>
    </w:p>
    <w:p w14:paraId="7743C4C0"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 xml:space="preserve">Первинно пенсію Чепурній Л.І. було призначено з 29 грудня 2022 року відповідно до Закону України «Про загальнообов’язкове державне пенсійне страхування» на підставі виписки з </w:t>
      </w:r>
      <w:proofErr w:type="spellStart"/>
      <w:r w:rsidRPr="007A6188">
        <w:rPr>
          <w:rFonts w:ascii="Times New Roman" w:eastAsia="Times New Roman" w:hAnsi="Times New Roman" w:cs="Times New Roman"/>
          <w:color w:val="363636"/>
          <w:sz w:val="28"/>
          <w:szCs w:val="28"/>
          <w:lang w:eastAsia="uk-UA"/>
        </w:rPr>
        <w:t>акта</w:t>
      </w:r>
      <w:proofErr w:type="spellEnd"/>
      <w:r w:rsidRPr="007A6188">
        <w:rPr>
          <w:rFonts w:ascii="Times New Roman" w:eastAsia="Times New Roman" w:hAnsi="Times New Roman" w:cs="Times New Roman"/>
          <w:color w:val="363636"/>
          <w:sz w:val="28"/>
          <w:szCs w:val="28"/>
          <w:lang w:eastAsia="uk-UA"/>
        </w:rPr>
        <w:t xml:space="preserve"> огляду МСЕК до довідки серії 12 ААВ № 472631 від 29 грудня 2022 року.</w:t>
      </w:r>
    </w:p>
    <w:p w14:paraId="7DDFFAD9"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Згідно поданої нею заяви від 06 лютого 2023 року здійснено переведення Чепурної Л.І. з 06 лютого 2023 року на пенсію по інвалідності за нормами частини дев’ятої статті 86 Закону 1697-VII.</w:t>
      </w:r>
    </w:p>
    <w:p w14:paraId="14A755D7"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Згідно виписки з акту огляду МСЕК до довідки серії 12 ААД № 393073                від 11 грудня 2024 року, виданої Центральною МСЕК МОЗ України ДУ «</w:t>
      </w:r>
      <w:proofErr w:type="spellStart"/>
      <w:r w:rsidRPr="007A6188">
        <w:rPr>
          <w:rFonts w:ascii="Times New Roman" w:eastAsia="Times New Roman" w:hAnsi="Times New Roman" w:cs="Times New Roman"/>
          <w:color w:val="363636"/>
          <w:sz w:val="28"/>
          <w:szCs w:val="28"/>
          <w:lang w:eastAsia="uk-UA"/>
        </w:rPr>
        <w:t>Укрдержндімспі</w:t>
      </w:r>
      <w:proofErr w:type="spellEnd"/>
      <w:r w:rsidRPr="007A6188">
        <w:rPr>
          <w:rFonts w:ascii="Times New Roman" w:eastAsia="Times New Roman" w:hAnsi="Times New Roman" w:cs="Times New Roman"/>
          <w:color w:val="363636"/>
          <w:sz w:val="28"/>
          <w:szCs w:val="28"/>
          <w:lang w:eastAsia="uk-UA"/>
        </w:rPr>
        <w:t xml:space="preserve"> МОЗ України» про встановлення з 11 грудня 2024 року до 01 лютого 2025 року Чепурній Л.І. III групи інвалідності, здійснено переведення Чепурної Л.І. з 01 січня 2025 року на пенсію за нормами Закону України «Про загальнообов’язкове державне пенсійне страхування» та з 01 лютого 2025 року виплату пенсії припинено у зв’язку з закінченням терміну інвалідності.</w:t>
      </w:r>
    </w:p>
    <w:p w14:paraId="7294C815"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Таким чином, Чепурна Л.І. отримувала пенсію по інвалідності відповідно до Закону України «Про загальнообов’язкове державне пенсійне страхування» та Закону 1697-VII на законних підставах – відповідно до чинних рішень МСЕК, які діяли упродовж усього періоду отримання нею пенсійних виплат.</w:t>
      </w:r>
    </w:p>
    <w:p w14:paraId="50CCC98F"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Подальше рішення Центральної МСЕК МОЗ України ДУ «</w:t>
      </w:r>
      <w:proofErr w:type="spellStart"/>
      <w:r w:rsidRPr="007A6188">
        <w:rPr>
          <w:rFonts w:ascii="Times New Roman" w:eastAsia="Times New Roman" w:hAnsi="Times New Roman" w:cs="Times New Roman"/>
          <w:color w:val="363636"/>
          <w:sz w:val="28"/>
          <w:szCs w:val="28"/>
          <w:lang w:eastAsia="uk-UA"/>
        </w:rPr>
        <w:t>Укрдержндімспі</w:t>
      </w:r>
      <w:proofErr w:type="spellEnd"/>
      <w:r w:rsidRPr="007A6188">
        <w:rPr>
          <w:rFonts w:ascii="Times New Roman" w:eastAsia="Times New Roman" w:hAnsi="Times New Roman" w:cs="Times New Roman"/>
          <w:color w:val="363636"/>
          <w:sz w:val="28"/>
          <w:szCs w:val="28"/>
          <w:lang w:eastAsia="uk-UA"/>
        </w:rPr>
        <w:t xml:space="preserve"> МОЗ України» від 11 грудня 2024 року, яким Чепурній Л.І змінено групу інвалідності з ІІ на ІІІ з 11 грудня 2024 року до 01 лютого </w:t>
      </w:r>
      <w:r w:rsidRPr="007A6188">
        <w:rPr>
          <w:rFonts w:ascii="Times New Roman" w:eastAsia="Times New Roman" w:hAnsi="Times New Roman" w:cs="Times New Roman"/>
          <w:color w:val="363636"/>
          <w:sz w:val="28"/>
          <w:szCs w:val="28"/>
          <w:lang w:eastAsia="uk-UA"/>
        </w:rPr>
        <w:lastRenderedPageBreak/>
        <w:t>2025 року, свідчить про наявність у неї захворювань, достатніх для встановлення інвалідності.</w:t>
      </w:r>
    </w:p>
    <w:p w14:paraId="5B5D5D92"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27DB9616"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Сама по собі зміна групи інвалідності прокурору Чепурній Л.І. з ІІ на ІІІ достеменно не свідчить про порушення з її боку під час оформлення відповідної групи чи про відсутність медичних показань для встановлення інвалідності.</w:t>
      </w:r>
    </w:p>
    <w:p w14:paraId="2E19A0FC"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Прокурор Чепурна Л.І. у межах кримінального провадження № (конфіденційна інформація) під час досудового розслідування у якому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 для проведення допиту чи інших процесуальних дій не викликалася, не допитувалася, про підозру їй не повідомлялося, заходи забезпечення не застосовувались.</w:t>
      </w:r>
    </w:p>
    <w:p w14:paraId="2841B8F8"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Даних, які б вказували на прийняття рішень про надання Чепурній Л.І. статусу особи з інвалідністю та призначення їй пенсійних виплат у зв’язку з інвалідністю у спосіб, відмінний від загального порядку прийняття таких рішень або в умовах впливу прокурора Чепурної Л.І. на відповідних уповноважених осіб у будь-який спосіб з використання статусу прокурора під час перевірки у дисциплінарному провадженні не отримано, не надано таких даних і скаржником.</w:t>
      </w:r>
    </w:p>
    <w:p w14:paraId="7C61B843"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в діях прокурора Чепурної Л.І. під час перевірки у дисциплінарному провадженні не знайшли свого підтвердження. Дії прокурора Чепурної Л.І. не суперечать вимогам Кодексу.</w:t>
      </w:r>
    </w:p>
    <w:p w14:paraId="4BE6EF0E"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756DCAB8"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Чепурної Л.І. відсутні ознаки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006DE7F"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У зв’язку з цим підстав для притягнення прокурора Чепурної Л.І. до дисциплінарної відповідальності не вбачається і дисциплінарне провадження на підставі частини п’ятої статті 48 Закону України «Про прокуратуру» підлягає закриттю.</w:t>
      </w:r>
    </w:p>
    <w:p w14:paraId="7292661B"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5640DF2"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lastRenderedPageBreak/>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1A77EBBC" w14:textId="77777777" w:rsidR="007A6188" w:rsidRPr="007A6188" w:rsidRDefault="007A6188" w:rsidP="007A6188">
      <w:pPr>
        <w:shd w:val="clear" w:color="auto" w:fill="FCFCFC"/>
        <w:spacing w:after="0" w:line="240" w:lineRule="auto"/>
        <w:ind w:right="141"/>
        <w:jc w:val="center"/>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b/>
          <w:bCs/>
          <w:color w:val="363636"/>
          <w:sz w:val="28"/>
          <w:szCs w:val="28"/>
          <w:lang w:eastAsia="uk-UA"/>
        </w:rPr>
        <w:t>В И Р І Ш И Л А:</w:t>
      </w:r>
    </w:p>
    <w:p w14:paraId="059B57A7"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Дисциплінарне провадження № 07/3/2-853дс-343дп-25 стосовно прокурора Лубенської окружної прокуратури Полтавської області Чепурної Лесі Іванівни закрити.</w:t>
      </w:r>
    </w:p>
    <w:p w14:paraId="337E58AB"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Копії рішення направити прокурору Чепурній Л.І., керівнику Лубенської окружної прокуратури Полтавської області, а також </w:t>
      </w:r>
      <w:r w:rsidRPr="007A6188">
        <w:rPr>
          <w:rFonts w:ascii="Times New Roman" w:eastAsia="Times New Roman" w:hAnsi="Times New Roman" w:cs="Times New Roman"/>
          <w:color w:val="363636"/>
          <w:sz w:val="28"/>
          <w:szCs w:val="28"/>
          <w:shd w:val="clear" w:color="auto" w:fill="FCFCFC"/>
          <w:lang w:eastAsia="uk-UA"/>
        </w:rPr>
        <w:t>особі, яка подала дисциплінарну скаргу.</w:t>
      </w:r>
    </w:p>
    <w:p w14:paraId="111C580A" w14:textId="77777777" w:rsidR="007A6188" w:rsidRPr="007A6188" w:rsidRDefault="007A6188" w:rsidP="007A6188">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A6188">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5EE60CD4" w14:textId="076A28CA" w:rsidR="00121B2C" w:rsidRPr="00121B2C" w:rsidRDefault="00121B2C" w:rsidP="007A6188">
      <w:pPr>
        <w:shd w:val="clear" w:color="auto" w:fill="FCFCFC"/>
        <w:jc w:val="center"/>
        <w:rPr>
          <w:rFonts w:ascii="Times New Roman" w:eastAsia="Times New Roman" w:hAnsi="Times New Roman" w:cs="Times New Roman"/>
          <w:color w:val="363636"/>
          <w:sz w:val="24"/>
          <w:szCs w:val="24"/>
          <w:lang w:eastAsia="uk-UA"/>
        </w:rPr>
      </w:pPr>
    </w:p>
    <w:p w14:paraId="3A870F3C" w14:textId="77777777" w:rsidR="00121B2C" w:rsidRPr="00121B2C" w:rsidRDefault="00121B2C" w:rsidP="00121B2C">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21B2C" w:rsidRPr="00121B2C" w14:paraId="41BAC95E" w14:textId="77777777" w:rsidTr="00121B2C">
        <w:tc>
          <w:tcPr>
            <w:tcW w:w="3298" w:type="dxa"/>
            <w:shd w:val="clear" w:color="auto" w:fill="FCFCFC"/>
            <w:tcMar>
              <w:top w:w="0" w:type="dxa"/>
              <w:left w:w="108" w:type="dxa"/>
              <w:bottom w:w="0" w:type="dxa"/>
              <w:right w:w="108" w:type="dxa"/>
            </w:tcMar>
            <w:hideMark/>
          </w:tcPr>
          <w:p w14:paraId="6A60520D" w14:textId="77777777" w:rsidR="00121B2C" w:rsidRPr="00121B2C" w:rsidRDefault="00121B2C" w:rsidP="00121B2C">
            <w:pPr>
              <w:spacing w:after="0" w:line="240" w:lineRule="auto"/>
              <w:ind w:left="-105"/>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0C38B416" w14:textId="77777777" w:rsidR="00121B2C" w:rsidRPr="00121B2C" w:rsidRDefault="00121B2C" w:rsidP="00121B2C">
            <w:pPr>
              <w:spacing w:after="0" w:line="240" w:lineRule="auto"/>
              <w:ind w:left="-105"/>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6617107"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33A0CDC"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350C1C61"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Максим РАДЗІВОН</w:t>
            </w:r>
          </w:p>
          <w:p w14:paraId="2CA98184"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7DDA7B58"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r>
      <w:tr w:rsidR="00121B2C" w:rsidRPr="00121B2C" w14:paraId="07C599E5" w14:textId="77777777" w:rsidTr="00121B2C">
        <w:tc>
          <w:tcPr>
            <w:tcW w:w="3298" w:type="dxa"/>
            <w:shd w:val="clear" w:color="auto" w:fill="FCFCFC"/>
            <w:tcMar>
              <w:top w:w="0" w:type="dxa"/>
              <w:left w:w="108" w:type="dxa"/>
              <w:bottom w:w="0" w:type="dxa"/>
              <w:right w:w="108" w:type="dxa"/>
            </w:tcMar>
            <w:hideMark/>
          </w:tcPr>
          <w:p w14:paraId="35CBF24A" w14:textId="77777777" w:rsidR="00121B2C" w:rsidRPr="00121B2C" w:rsidRDefault="00121B2C" w:rsidP="00121B2C">
            <w:pPr>
              <w:spacing w:after="0" w:line="240" w:lineRule="auto"/>
              <w:ind w:hanging="113"/>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6C1AE43C" w14:textId="77777777" w:rsidR="00121B2C" w:rsidRPr="00121B2C" w:rsidRDefault="00121B2C" w:rsidP="00121B2C">
            <w:pPr>
              <w:spacing w:after="0" w:line="240" w:lineRule="auto"/>
              <w:ind w:hanging="113"/>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5EB2CC74"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3F2907C" w14:textId="295FB01F" w:rsidR="00121B2C" w:rsidRPr="00121B2C" w:rsidRDefault="00121B2C" w:rsidP="007A6188">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3B9DCF99"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Олег БУЛУЛУКОВ</w:t>
            </w:r>
          </w:p>
          <w:p w14:paraId="3031F660"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r>
      <w:tr w:rsidR="00121B2C" w:rsidRPr="00121B2C" w14:paraId="3122BECE" w14:textId="77777777" w:rsidTr="00121B2C">
        <w:tc>
          <w:tcPr>
            <w:tcW w:w="3298" w:type="dxa"/>
            <w:shd w:val="clear" w:color="auto" w:fill="FCFCFC"/>
            <w:tcMar>
              <w:top w:w="0" w:type="dxa"/>
              <w:left w:w="108" w:type="dxa"/>
              <w:bottom w:w="0" w:type="dxa"/>
              <w:right w:w="108" w:type="dxa"/>
            </w:tcMar>
            <w:hideMark/>
          </w:tcPr>
          <w:p w14:paraId="42AD9193"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7B694C3"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75C6F1"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Ніна ГАРБУЗА</w:t>
            </w:r>
          </w:p>
          <w:p w14:paraId="0B5DFE0B"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2FE7B474"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Катерина КОВАЛЬ</w:t>
            </w:r>
          </w:p>
          <w:p w14:paraId="6702926A"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68B7E943"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Дмитро КУРИЛЕНКО</w:t>
            </w:r>
          </w:p>
          <w:p w14:paraId="727C99BC"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r>
      <w:tr w:rsidR="00121B2C" w:rsidRPr="00121B2C" w14:paraId="3DE5671D" w14:textId="77777777" w:rsidTr="00121B2C">
        <w:trPr>
          <w:trHeight w:val="70"/>
        </w:trPr>
        <w:tc>
          <w:tcPr>
            <w:tcW w:w="3298" w:type="dxa"/>
            <w:shd w:val="clear" w:color="auto" w:fill="FCFCFC"/>
            <w:tcMar>
              <w:top w:w="0" w:type="dxa"/>
              <w:left w:w="108" w:type="dxa"/>
              <w:bottom w:w="0" w:type="dxa"/>
              <w:right w:w="108" w:type="dxa"/>
            </w:tcMar>
            <w:hideMark/>
          </w:tcPr>
          <w:p w14:paraId="1CFEA1E8"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F95F62E"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71225B0" w14:textId="207A24DB" w:rsidR="00121B2C" w:rsidRPr="007A6188" w:rsidRDefault="00121B2C" w:rsidP="00121B2C">
            <w:pPr>
              <w:spacing w:after="0" w:line="240" w:lineRule="auto"/>
              <w:ind w:left="-108" w:firstLine="108"/>
              <w:rPr>
                <w:rFonts w:ascii="Times New Roman" w:eastAsia="Times New Roman" w:hAnsi="Times New Roman" w:cs="Times New Roman"/>
                <w:b/>
                <w:bCs/>
                <w:color w:val="363636"/>
                <w:sz w:val="28"/>
                <w:szCs w:val="28"/>
                <w:lang w:eastAsia="uk-UA"/>
              </w:rPr>
            </w:pPr>
            <w:r w:rsidRPr="00121B2C">
              <w:rPr>
                <w:rFonts w:ascii="Times New Roman" w:eastAsia="Times New Roman" w:hAnsi="Times New Roman" w:cs="Times New Roman"/>
                <w:b/>
                <w:bCs/>
                <w:color w:val="363636"/>
                <w:sz w:val="28"/>
                <w:szCs w:val="28"/>
                <w:lang w:eastAsia="uk-UA"/>
              </w:rPr>
              <w:t>Віталій МАВРОДІ</w:t>
            </w:r>
          </w:p>
          <w:p w14:paraId="08E4A554" w14:textId="77777777" w:rsidR="0073572D" w:rsidRPr="007A6188" w:rsidRDefault="0073572D" w:rsidP="00121B2C">
            <w:pPr>
              <w:spacing w:after="0" w:line="240" w:lineRule="auto"/>
              <w:ind w:left="-108" w:firstLine="108"/>
              <w:rPr>
                <w:rFonts w:ascii="Times New Roman" w:eastAsia="Times New Roman" w:hAnsi="Times New Roman" w:cs="Times New Roman"/>
                <w:b/>
                <w:bCs/>
                <w:color w:val="363636"/>
                <w:sz w:val="28"/>
                <w:szCs w:val="28"/>
                <w:lang w:eastAsia="uk-UA"/>
              </w:rPr>
            </w:pPr>
          </w:p>
          <w:p w14:paraId="4581A208" w14:textId="77777777" w:rsidR="0073572D" w:rsidRPr="007A6188" w:rsidRDefault="0073572D" w:rsidP="0073572D">
            <w:pPr>
              <w:spacing w:after="0" w:line="240" w:lineRule="auto"/>
              <w:ind w:left="-108" w:firstLine="108"/>
              <w:rPr>
                <w:rFonts w:ascii="Times New Roman" w:eastAsia="Times New Roman" w:hAnsi="Times New Roman" w:cs="Times New Roman"/>
                <w:b/>
                <w:bCs/>
                <w:color w:val="363636"/>
                <w:sz w:val="28"/>
                <w:szCs w:val="28"/>
                <w:lang w:eastAsia="uk-UA"/>
              </w:rPr>
            </w:pPr>
            <w:r w:rsidRPr="007A6188">
              <w:rPr>
                <w:rFonts w:ascii="Times New Roman" w:eastAsia="Times New Roman" w:hAnsi="Times New Roman" w:cs="Times New Roman"/>
                <w:b/>
                <w:bCs/>
                <w:color w:val="363636"/>
                <w:sz w:val="28"/>
                <w:szCs w:val="28"/>
                <w:lang w:eastAsia="uk-UA"/>
              </w:rPr>
              <w:t>Олексій МІХЕД</w:t>
            </w:r>
          </w:p>
          <w:p w14:paraId="3E3CCF31" w14:textId="161F3003" w:rsidR="00121B2C" w:rsidRPr="00121B2C" w:rsidRDefault="00121B2C" w:rsidP="0073572D">
            <w:pPr>
              <w:spacing w:after="0" w:line="240" w:lineRule="auto"/>
              <w:ind w:left="-108" w:firstLine="108"/>
              <w:rPr>
                <w:rFonts w:ascii="Times New Roman" w:eastAsia="Times New Roman" w:hAnsi="Times New Roman" w:cs="Times New Roman"/>
                <w:b/>
                <w:bCs/>
                <w:color w:val="363636"/>
                <w:sz w:val="28"/>
                <w:szCs w:val="28"/>
                <w:lang w:eastAsia="uk-UA"/>
              </w:rPr>
            </w:pPr>
            <w:r w:rsidRPr="00121B2C">
              <w:rPr>
                <w:rFonts w:ascii="Times New Roman" w:eastAsia="Times New Roman" w:hAnsi="Times New Roman" w:cs="Times New Roman"/>
                <w:b/>
                <w:bCs/>
                <w:color w:val="363636"/>
                <w:sz w:val="28"/>
                <w:szCs w:val="28"/>
                <w:lang w:eastAsia="uk-UA"/>
              </w:rPr>
              <w:t> </w:t>
            </w:r>
          </w:p>
        </w:tc>
      </w:tr>
      <w:tr w:rsidR="00121B2C" w:rsidRPr="00121B2C" w14:paraId="65371A81" w14:textId="77777777" w:rsidTr="00121B2C">
        <w:tc>
          <w:tcPr>
            <w:tcW w:w="3298" w:type="dxa"/>
            <w:shd w:val="clear" w:color="auto" w:fill="FCFCFC"/>
            <w:tcMar>
              <w:top w:w="0" w:type="dxa"/>
              <w:left w:w="108" w:type="dxa"/>
              <w:bottom w:w="0" w:type="dxa"/>
              <w:right w:w="108" w:type="dxa"/>
            </w:tcMar>
            <w:hideMark/>
          </w:tcPr>
          <w:p w14:paraId="24B194FC"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BAD4C08"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p w14:paraId="524AA97E"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p w14:paraId="155537C5"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14930C0"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Євгенія МНИШЕНКО</w:t>
            </w:r>
          </w:p>
          <w:p w14:paraId="6FDFE15B"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7AD55552"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Тетяна СТЕПАНОВА</w:t>
            </w:r>
          </w:p>
        </w:tc>
      </w:tr>
    </w:tbl>
    <w:p w14:paraId="5F7CCF9E" w14:textId="0E00C07A" w:rsidR="00B72EFE" w:rsidRPr="007A6188" w:rsidRDefault="00B72EFE" w:rsidP="00121B2C">
      <w:pPr>
        <w:shd w:val="clear" w:color="auto" w:fill="FCFCFC"/>
        <w:jc w:val="center"/>
        <w:rPr>
          <w:rFonts w:ascii="Times New Roman" w:hAnsi="Times New Roman" w:cs="Times New Roman"/>
          <w:sz w:val="24"/>
          <w:szCs w:val="24"/>
        </w:rPr>
      </w:pPr>
    </w:p>
    <w:sectPr w:rsidR="00B72EFE" w:rsidRPr="007A618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97936"/>
    <w:rsid w:val="001B1525"/>
    <w:rsid w:val="001D217E"/>
    <w:rsid w:val="001F5638"/>
    <w:rsid w:val="002334C5"/>
    <w:rsid w:val="00254E2D"/>
    <w:rsid w:val="002C09F3"/>
    <w:rsid w:val="00346E17"/>
    <w:rsid w:val="0039518B"/>
    <w:rsid w:val="00410B69"/>
    <w:rsid w:val="00416905"/>
    <w:rsid w:val="004412E2"/>
    <w:rsid w:val="004A2611"/>
    <w:rsid w:val="00507561"/>
    <w:rsid w:val="00535A0D"/>
    <w:rsid w:val="00581596"/>
    <w:rsid w:val="005A31F2"/>
    <w:rsid w:val="005F7F44"/>
    <w:rsid w:val="0061140A"/>
    <w:rsid w:val="00714473"/>
    <w:rsid w:val="0073572D"/>
    <w:rsid w:val="00752ED3"/>
    <w:rsid w:val="007A6188"/>
    <w:rsid w:val="00800C12"/>
    <w:rsid w:val="00824C71"/>
    <w:rsid w:val="008C5F1A"/>
    <w:rsid w:val="008D0E5B"/>
    <w:rsid w:val="00905689"/>
    <w:rsid w:val="00935DA0"/>
    <w:rsid w:val="00957DD8"/>
    <w:rsid w:val="009724AA"/>
    <w:rsid w:val="009760EA"/>
    <w:rsid w:val="009B5AD1"/>
    <w:rsid w:val="009D2AC3"/>
    <w:rsid w:val="00A10CB7"/>
    <w:rsid w:val="00A2455E"/>
    <w:rsid w:val="00A57CC5"/>
    <w:rsid w:val="00A6456D"/>
    <w:rsid w:val="00A65411"/>
    <w:rsid w:val="00A85B24"/>
    <w:rsid w:val="00AC4367"/>
    <w:rsid w:val="00AE3D3B"/>
    <w:rsid w:val="00AF2B15"/>
    <w:rsid w:val="00B11112"/>
    <w:rsid w:val="00B2551C"/>
    <w:rsid w:val="00B72EFE"/>
    <w:rsid w:val="00B736EB"/>
    <w:rsid w:val="00BA3F73"/>
    <w:rsid w:val="00C43F08"/>
    <w:rsid w:val="00C759B7"/>
    <w:rsid w:val="00D915FA"/>
    <w:rsid w:val="00DA6DB8"/>
    <w:rsid w:val="00E051D3"/>
    <w:rsid w:val="00E20F13"/>
    <w:rsid w:val="00E24393"/>
    <w:rsid w:val="00E56DF7"/>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6639527">
      <w:bodyDiv w:val="1"/>
      <w:marLeft w:val="0"/>
      <w:marRight w:val="0"/>
      <w:marTop w:val="0"/>
      <w:marBottom w:val="0"/>
      <w:divBdr>
        <w:top w:val="none" w:sz="0" w:space="0" w:color="auto"/>
        <w:left w:val="none" w:sz="0" w:space="0" w:color="auto"/>
        <w:bottom w:val="none" w:sz="0" w:space="0" w:color="auto"/>
        <w:right w:val="none" w:sz="0" w:space="0" w:color="auto"/>
      </w:divBdr>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26715</Words>
  <Characters>15229</Characters>
  <Application>Microsoft Office Word</Application>
  <DocSecurity>0</DocSecurity>
  <Lines>126</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2025-12-15T15:37:00Z</dcterms:created>
  <dcterms:modified xsi:type="dcterms:W3CDTF">2025-12-15T15:37:00Z</dcterms:modified>
</cp:coreProperties>
</file>